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F9" w:rsidRDefault="009E6E96">
      <w:pPr>
        <w:pStyle w:val="Titre"/>
        <w:rPr>
          <w:sz w:val="54"/>
          <w:szCs w:val="54"/>
        </w:rPr>
      </w:pPr>
      <w:r>
        <w:t xml:space="preserve">Dossier de candidature </w:t>
      </w:r>
      <w:r>
        <w:rPr>
          <w:sz w:val="54"/>
          <w:szCs w:val="54"/>
        </w:rPr>
        <w:t xml:space="preserve">Programme d’accompagnement numérique </w:t>
      </w:r>
    </w:p>
    <w:p w:rsidR="000052F9" w:rsidRDefault="008D6EC9">
      <w:pPr>
        <w:pStyle w:val="Sous-titre"/>
        <w:pBdr>
          <w:top w:val="nil"/>
          <w:left w:val="nil"/>
          <w:bottom w:val="nil"/>
          <w:right w:val="nil"/>
          <w:between w:val="nil"/>
        </w:pBdr>
        <w:rPr>
          <w:rFonts w:ascii="Roboto" w:eastAsia="Roboto" w:hAnsi="Roboto" w:cs="Roboto"/>
          <w:color w:val="B7B7B7"/>
          <w:sz w:val="36"/>
          <w:szCs w:val="36"/>
        </w:rPr>
      </w:pPr>
      <w:bookmarkStart w:id="0" w:name="_dw2dac9r7xzm" w:colFirst="0" w:colLast="0"/>
      <w:bookmarkStart w:id="1" w:name="_nj23sjpj5u97" w:colFirst="0" w:colLast="0"/>
      <w:bookmarkEnd w:id="0"/>
      <w:bookmarkEnd w:id="1"/>
      <w:r>
        <w:rPr>
          <w:noProof/>
          <w:lang w:val="fr-FR"/>
        </w:rPr>
        <w:drawing>
          <wp:anchor distT="114300" distB="114300" distL="114300" distR="114300" simplePos="0" relativeHeight="251658240" behindDoc="0" locked="0" layoutInCell="1" hidden="0" allowOverlap="1" wp14:anchorId="5EE93597" wp14:editId="33B9D70B">
            <wp:simplePos x="0" y="0"/>
            <wp:positionH relativeFrom="column">
              <wp:posOffset>-952500</wp:posOffset>
            </wp:positionH>
            <wp:positionV relativeFrom="paragraph">
              <wp:posOffset>1213485</wp:posOffset>
            </wp:positionV>
            <wp:extent cx="7791450" cy="4618990"/>
            <wp:effectExtent l="0" t="0" r="0" b="0"/>
            <wp:wrapTopAndBottom distT="114300" distB="114300"/>
            <wp:docPr id="2" name="image2.jpg" descr="exemple d'image"/>
            <wp:cNvGraphicFramePr/>
            <a:graphic xmlns:a="http://schemas.openxmlformats.org/drawingml/2006/main">
              <a:graphicData uri="http://schemas.openxmlformats.org/drawingml/2006/picture">
                <pic:pic xmlns:pic="http://schemas.openxmlformats.org/drawingml/2006/picture">
                  <pic:nvPicPr>
                    <pic:cNvPr id="0" name="image2.jpg" descr="exemple d'image"/>
                    <pic:cNvPicPr preferRelativeResize="0"/>
                  </pic:nvPicPr>
                  <pic:blipFill>
                    <a:blip r:embed="rId8"/>
                    <a:srcRect l="3369" r="3369" b="16403"/>
                    <a:stretch>
                      <a:fillRect/>
                    </a:stretch>
                  </pic:blipFill>
                  <pic:spPr>
                    <a:xfrm>
                      <a:off x="0" y="0"/>
                      <a:ext cx="7791450" cy="4618990"/>
                    </a:xfrm>
                    <a:prstGeom prst="rect">
                      <a:avLst/>
                    </a:prstGeom>
                    <a:ln/>
                  </pic:spPr>
                </pic:pic>
              </a:graphicData>
            </a:graphic>
          </wp:anchor>
        </w:drawing>
      </w:r>
      <w:r w:rsidR="009E6E96">
        <w:rPr>
          <w:rFonts w:ascii="Roboto" w:eastAsia="Roboto" w:hAnsi="Roboto" w:cs="Roboto"/>
          <w:color w:val="B7B7B7"/>
          <w:sz w:val="36"/>
          <w:szCs w:val="36"/>
        </w:rPr>
        <w:t>_</w:t>
      </w:r>
    </w:p>
    <w:p w:rsidR="000052F9" w:rsidRDefault="009E6E96">
      <w:pPr>
        <w:pStyle w:val="Sous-titre"/>
      </w:pPr>
      <w:bookmarkStart w:id="2" w:name="_ksxheu9menit" w:colFirst="0" w:colLast="0"/>
      <w:bookmarkEnd w:id="2"/>
      <w:r>
        <w:t>Promotion Essonne - 2021/2022</w:t>
      </w:r>
    </w:p>
    <w:p w:rsidR="000052F9" w:rsidRDefault="000052F9">
      <w:pPr>
        <w:pBdr>
          <w:top w:val="nil"/>
          <w:left w:val="nil"/>
          <w:bottom w:val="nil"/>
          <w:right w:val="nil"/>
          <w:between w:val="nil"/>
        </w:pBdr>
        <w:spacing w:before="400"/>
        <w:jc w:val="center"/>
        <w:rPr>
          <w:color w:val="783F04"/>
        </w:rPr>
      </w:pPr>
    </w:p>
    <w:p w:rsidR="000052F9" w:rsidRDefault="008D6EC9">
      <w:pPr>
        <w:jc w:val="both"/>
        <w:rPr>
          <w:sz w:val="26"/>
          <w:szCs w:val="26"/>
        </w:rPr>
      </w:pPr>
      <w:r>
        <w:rPr>
          <w:noProof/>
          <w:lang w:val="fr-FR"/>
        </w:rPr>
        <w:drawing>
          <wp:anchor distT="114300" distB="114300" distL="114300" distR="114300" simplePos="0" relativeHeight="251659264" behindDoc="0" locked="0" layoutInCell="1" hidden="0" allowOverlap="1" wp14:anchorId="2B65EA9F" wp14:editId="7FE6A7F4">
            <wp:simplePos x="0" y="0"/>
            <wp:positionH relativeFrom="column">
              <wp:posOffset>1912620</wp:posOffset>
            </wp:positionH>
            <wp:positionV relativeFrom="paragraph">
              <wp:posOffset>1043940</wp:posOffset>
            </wp:positionV>
            <wp:extent cx="1795145" cy="72834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4551" b="15131"/>
                    <a:stretch>
                      <a:fillRect/>
                    </a:stretch>
                  </pic:blipFill>
                  <pic:spPr>
                    <a:xfrm>
                      <a:off x="0" y="0"/>
                      <a:ext cx="1795145" cy="728345"/>
                    </a:xfrm>
                    <a:prstGeom prst="rect">
                      <a:avLst/>
                    </a:prstGeom>
                    <a:ln/>
                  </pic:spPr>
                </pic:pic>
              </a:graphicData>
            </a:graphic>
            <wp14:sizeRelH relativeFrom="margin">
              <wp14:pctWidth>0</wp14:pctWidth>
            </wp14:sizeRelH>
            <wp14:sizeRelV relativeFrom="margin">
              <wp14:pctHeight>0</wp14:pctHeight>
            </wp14:sizeRelV>
          </wp:anchor>
        </w:drawing>
      </w:r>
    </w:p>
    <w:p w:rsidR="000052F9" w:rsidRDefault="009E6E96">
      <w:pPr>
        <w:jc w:val="both"/>
      </w:pPr>
      <w:r w:rsidRPr="008D6EC9">
        <w:lastRenderedPageBreak/>
        <w:t xml:space="preserve">Ce dossier est à retourner </w:t>
      </w:r>
      <w:r w:rsidRPr="008D6EC9">
        <w:rPr>
          <w:b/>
        </w:rPr>
        <w:t>au plus tard le 25 octobre 2021 minuit</w:t>
      </w:r>
      <w:r w:rsidRPr="008D6EC9">
        <w:t xml:space="preserve"> à l’adresse suivante : </w:t>
      </w:r>
      <w:hyperlink r:id="rId10">
        <w:r w:rsidRPr="008D6EC9">
          <w:rPr>
            <w:color w:val="1155CC"/>
            <w:u w:val="single"/>
          </w:rPr>
          <w:t>essonne@emmaus-connect.org</w:t>
        </w:r>
      </w:hyperlink>
      <w:r w:rsidRPr="008D6EC9">
        <w:t xml:space="preserve">. </w:t>
      </w:r>
    </w:p>
    <w:p w:rsidR="000052F9" w:rsidRDefault="009E6E96">
      <w:pPr>
        <w:pStyle w:val="Titre2"/>
        <w:numPr>
          <w:ilvl w:val="0"/>
          <w:numId w:val="4"/>
        </w:numPr>
        <w:jc w:val="both"/>
      </w:pPr>
      <w:bookmarkStart w:id="3" w:name="_75rf4vta81ax" w:colFirst="0" w:colLast="0"/>
      <w:bookmarkEnd w:id="3"/>
      <w:r>
        <w:t xml:space="preserve">Votre structure </w:t>
      </w:r>
    </w:p>
    <w:p w:rsidR="000052F9" w:rsidRDefault="009E6E96">
      <w:pPr>
        <w:pStyle w:val="Titre3"/>
        <w:jc w:val="both"/>
      </w:pPr>
      <w:bookmarkStart w:id="4" w:name="_o6kmpapi3lmk" w:colFirst="0" w:colLast="0"/>
      <w:bookmarkEnd w:id="4"/>
      <w:r>
        <w:t xml:space="preserve">1.1 Informations générales </w:t>
      </w:r>
    </w:p>
    <w:p w:rsidR="000052F9" w:rsidRDefault="000052F9"/>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9E6E96">
            <w:pPr>
              <w:jc w:val="both"/>
            </w:pPr>
            <w:r>
              <w:t xml:space="preserve">Nom de votre structure : </w:t>
            </w:r>
          </w:p>
          <w:p w:rsidR="000052F9" w:rsidRDefault="009E6E96">
            <w:pPr>
              <w:jc w:val="both"/>
            </w:pPr>
            <w:r>
              <w:t>Adresse de votre structure :</w:t>
            </w:r>
          </w:p>
          <w:p w:rsidR="000052F9" w:rsidRDefault="009E6E96">
            <w:pPr>
              <w:jc w:val="both"/>
            </w:pPr>
            <w:r>
              <w:t xml:space="preserve">Territoire d’intervention : </w:t>
            </w:r>
          </w:p>
          <w:p w:rsidR="000052F9" w:rsidRDefault="009E6E96">
            <w:pPr>
              <w:jc w:val="both"/>
            </w:pPr>
            <w:r>
              <w:t>Téléphone :</w:t>
            </w:r>
          </w:p>
          <w:p w:rsidR="000052F9" w:rsidRDefault="009E6E96">
            <w:pPr>
              <w:jc w:val="both"/>
            </w:pPr>
            <w:r>
              <w:t>Date de création de votre structure :</w:t>
            </w:r>
          </w:p>
          <w:p w:rsidR="000052F9" w:rsidRDefault="009E6E96">
            <w:pPr>
              <w:jc w:val="both"/>
            </w:pPr>
            <w:r>
              <w:t xml:space="preserve">Site internet (si existant) : </w:t>
            </w:r>
          </w:p>
          <w:p w:rsidR="000052F9" w:rsidRDefault="000052F9">
            <w:pPr>
              <w:jc w:val="both"/>
            </w:pPr>
          </w:p>
          <w:p w:rsidR="000052F9" w:rsidRDefault="009E6E96">
            <w:pPr>
              <w:jc w:val="both"/>
            </w:pPr>
            <w:r>
              <w:t>Nom et prénom de la personne en charge du dossier :</w:t>
            </w:r>
          </w:p>
          <w:p w:rsidR="000052F9" w:rsidRDefault="009E6E96">
            <w:pPr>
              <w:jc w:val="both"/>
            </w:pPr>
            <w:r>
              <w:t xml:space="preserve">E-mail : </w:t>
            </w:r>
          </w:p>
          <w:p w:rsidR="000052F9" w:rsidRDefault="009E6E96">
            <w:pPr>
              <w:jc w:val="both"/>
            </w:pPr>
            <w:r>
              <w:t xml:space="preserve">Téléphone : </w:t>
            </w:r>
          </w:p>
        </w:tc>
      </w:tr>
    </w:tbl>
    <w:p w:rsidR="000052F9" w:rsidRDefault="000052F9">
      <w:pPr>
        <w:jc w:val="both"/>
      </w:pPr>
    </w:p>
    <w:p w:rsidR="000052F9" w:rsidRDefault="009E6E96">
      <w:pPr>
        <w:pStyle w:val="Titre3"/>
        <w:jc w:val="both"/>
      </w:pPr>
      <w:bookmarkStart w:id="5" w:name="_xtb914lakxrq" w:colFirst="0" w:colLast="0"/>
      <w:bookmarkEnd w:id="5"/>
      <w:r>
        <w:t xml:space="preserve">1.2 Vos actions </w:t>
      </w:r>
    </w:p>
    <w:p w:rsidR="000052F9" w:rsidRDefault="009E6E96">
      <w:r>
        <w:t>Présentez les actions de votre structure en précisant si vous avez déjà initié un projet d’accompagnement numérique (300 mots maximum)</w:t>
      </w:r>
    </w:p>
    <w:p w:rsidR="000052F9" w:rsidRDefault="000052F9">
      <w:pPr>
        <w:jc w:val="both"/>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 w:rsidR="000052F9" w:rsidRDefault="009E6E96">
      <w:r>
        <w:t xml:space="preserve">Travaillez-vous avec des partenaires identifiés ? Quels types de partenariats avez-vous noué sur votre territoire ? (100 mots maximum) </w:t>
      </w:r>
    </w:p>
    <w:p w:rsidR="000052F9" w:rsidRDefault="000052F9">
      <w:pPr>
        <w:jc w:val="both"/>
      </w:pP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 w:rsidR="000052F9" w:rsidRDefault="009E6E96">
      <w:pPr>
        <w:jc w:val="both"/>
      </w:pPr>
      <w:r>
        <w:t xml:space="preserve">Décrivez le projet que vous souhaitez mettre en place avec le soutien opérationnel d’Emmaüs Connect. Pourquoi serait-il important pour votre structure ? (500 mots maximum) </w:t>
      </w:r>
    </w:p>
    <w:p w:rsidR="000052F9" w:rsidRDefault="000052F9">
      <w:pPr>
        <w:jc w:val="both"/>
      </w:pP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 w:rsidR="000052F9" w:rsidRDefault="009E6E96">
      <w:pPr>
        <w:pStyle w:val="Titre2"/>
        <w:numPr>
          <w:ilvl w:val="0"/>
          <w:numId w:val="4"/>
        </w:numPr>
        <w:jc w:val="both"/>
      </w:pPr>
      <w:bookmarkStart w:id="6" w:name="_2wj1vojpwwd0" w:colFirst="0" w:colLast="0"/>
      <w:bookmarkEnd w:id="6"/>
      <w:r>
        <w:t xml:space="preserve">Vos publics et leurs besoins </w:t>
      </w:r>
    </w:p>
    <w:p w:rsidR="000052F9" w:rsidRDefault="000052F9"/>
    <w:p w:rsidR="000052F9" w:rsidRDefault="009E6E96">
      <w:pPr>
        <w:jc w:val="both"/>
      </w:pPr>
      <w:r>
        <w:t>Quel</w:t>
      </w:r>
      <w:r w:rsidR="008D6EC9">
        <w:t>s</w:t>
      </w:r>
      <w:r>
        <w:t xml:space="preserve"> public</w:t>
      </w:r>
      <w:r w:rsidR="008D6EC9">
        <w:t>s</w:t>
      </w:r>
      <w:bookmarkStart w:id="7" w:name="_GoBack"/>
      <w:bookmarkEnd w:id="7"/>
      <w:r>
        <w:t xml:space="preserve"> accompagnez-vous ? Comment sont-ils orientés vers votre structure ?  (300 mots maximum)</w:t>
      </w:r>
    </w:p>
    <w:p w:rsidR="000052F9" w:rsidRDefault="000052F9">
      <w:pPr>
        <w:jc w:val="both"/>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Pr>
        <w:jc w:val="both"/>
      </w:pPr>
    </w:p>
    <w:p w:rsidR="000052F9" w:rsidRDefault="009E6E96">
      <w:pPr>
        <w:jc w:val="both"/>
      </w:pPr>
      <w:r>
        <w:t>Combien de bénéficiaires accompagnez-vous sur une année type ?</w:t>
      </w:r>
    </w:p>
    <w:p w:rsidR="000052F9" w:rsidRDefault="000052F9">
      <w:pPr>
        <w:jc w:val="both"/>
      </w:pPr>
    </w:p>
    <w:tbl>
      <w:tblPr>
        <w:tblStyle w:val="a4"/>
        <w:tblW w:w="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tblGrid>
      <w:tr w:rsidR="000052F9">
        <w:tc>
          <w:tcPr>
            <w:tcW w:w="600" w:type="dxa"/>
            <w:shd w:val="clear" w:color="auto" w:fill="auto"/>
            <w:tcMar>
              <w:top w:w="100" w:type="dxa"/>
              <w:left w:w="100" w:type="dxa"/>
              <w:bottom w:w="100" w:type="dxa"/>
              <w:right w:w="100" w:type="dxa"/>
            </w:tcMar>
          </w:tcPr>
          <w:p w:rsidR="000052F9" w:rsidRDefault="000052F9">
            <w:pPr>
              <w:pBdr>
                <w:top w:val="nil"/>
                <w:left w:val="nil"/>
                <w:bottom w:val="nil"/>
                <w:right w:val="nil"/>
                <w:between w:val="nil"/>
              </w:pBdr>
              <w:spacing w:before="0" w:line="240" w:lineRule="auto"/>
            </w:pPr>
          </w:p>
        </w:tc>
      </w:tr>
    </w:tbl>
    <w:p w:rsidR="000052F9" w:rsidRDefault="000052F9">
      <w:pPr>
        <w:jc w:val="both"/>
      </w:pPr>
    </w:p>
    <w:p w:rsidR="000052F9" w:rsidRDefault="009E6E96">
      <w:pPr>
        <w:jc w:val="both"/>
        <w:rPr>
          <w:i/>
          <w:color w:val="666666"/>
          <w:sz w:val="16"/>
          <w:szCs w:val="16"/>
        </w:rPr>
      </w:pPr>
      <w:r>
        <w:t xml:space="preserve">Quels besoins liés au numérique avez-vous identifiés auprès de vos publics ? Sont-ils ponctuels ou récurrents ? (300 mots maximum) </w:t>
      </w:r>
      <w:r>
        <w:rPr>
          <w:i/>
          <w:color w:val="666666"/>
          <w:sz w:val="16"/>
          <w:szCs w:val="16"/>
        </w:rPr>
        <w:t xml:space="preserve">Les besoins en matière d'équipements, de connexion, d'accompagnement à l'utilisation des outils informatiques, ou tout autre </w:t>
      </w:r>
      <w:r>
        <w:rPr>
          <w:i/>
          <w:color w:val="666666"/>
          <w:sz w:val="16"/>
          <w:szCs w:val="16"/>
        </w:rPr>
        <w:t xml:space="preserve">besoin que vous avez identifié. </w:t>
      </w:r>
    </w:p>
    <w:p w:rsidR="000052F9" w:rsidRDefault="000052F9">
      <w:pPr>
        <w:jc w:val="both"/>
      </w:pP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Pr>
        <w:jc w:val="both"/>
      </w:pPr>
    </w:p>
    <w:p w:rsidR="000052F9" w:rsidRDefault="009E6E96">
      <w:pPr>
        <w:pStyle w:val="Titre2"/>
        <w:numPr>
          <w:ilvl w:val="0"/>
          <w:numId w:val="4"/>
        </w:numPr>
        <w:jc w:val="both"/>
      </w:pPr>
      <w:bookmarkStart w:id="8" w:name="_lt1unk975j17" w:colFirst="0" w:colLast="0"/>
      <w:bookmarkEnd w:id="8"/>
      <w:r>
        <w:t xml:space="preserve">Vos ressources </w:t>
      </w:r>
    </w:p>
    <w:p w:rsidR="000052F9" w:rsidRDefault="009E6E96">
      <w:pPr>
        <w:pStyle w:val="Titre3"/>
        <w:jc w:val="both"/>
      </w:pPr>
      <w:bookmarkStart w:id="9" w:name="_ybwb9hlb6upe" w:colFirst="0" w:colLast="0"/>
      <w:bookmarkEnd w:id="9"/>
      <w:r>
        <w:t xml:space="preserve">3.1 Vos ressources humaines </w:t>
      </w:r>
    </w:p>
    <w:p w:rsidR="000052F9" w:rsidRDefault="009E6E96">
      <w:pPr>
        <w:jc w:val="both"/>
      </w:pPr>
      <w:r>
        <w:t xml:space="preserve">Combien de salariés et volontaires en service civique travaillent dans votre structure ? </w:t>
      </w:r>
    </w:p>
    <w:tbl>
      <w:tblPr>
        <w:tblStyle w:val="a6"/>
        <w:tblW w:w="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tblGrid>
      <w:tr w:rsidR="000052F9">
        <w:tc>
          <w:tcPr>
            <w:tcW w:w="630" w:type="dxa"/>
            <w:shd w:val="clear" w:color="auto" w:fill="auto"/>
            <w:tcMar>
              <w:top w:w="100" w:type="dxa"/>
              <w:left w:w="100" w:type="dxa"/>
              <w:bottom w:w="100" w:type="dxa"/>
              <w:right w:w="100" w:type="dxa"/>
            </w:tcMar>
          </w:tcPr>
          <w:p w:rsidR="000052F9" w:rsidRDefault="000052F9">
            <w:pPr>
              <w:spacing w:before="0" w:line="240" w:lineRule="auto"/>
            </w:pPr>
          </w:p>
        </w:tc>
      </w:tr>
    </w:tbl>
    <w:p w:rsidR="000052F9" w:rsidRDefault="009E6E96">
      <w:pPr>
        <w:jc w:val="both"/>
      </w:pPr>
      <w:r>
        <w:t xml:space="preserve">Combien de bénévoles travaillent dans votre structure ? </w:t>
      </w:r>
    </w:p>
    <w:tbl>
      <w:tblPr>
        <w:tblStyle w:val="a7"/>
        <w:tblW w:w="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tblGrid>
      <w:tr w:rsidR="000052F9">
        <w:tc>
          <w:tcPr>
            <w:tcW w:w="630" w:type="dxa"/>
            <w:shd w:val="clear" w:color="auto" w:fill="auto"/>
            <w:tcMar>
              <w:top w:w="100" w:type="dxa"/>
              <w:left w:w="100" w:type="dxa"/>
              <w:bottom w:w="100" w:type="dxa"/>
              <w:right w:w="100" w:type="dxa"/>
            </w:tcMar>
          </w:tcPr>
          <w:p w:rsidR="000052F9" w:rsidRDefault="000052F9">
            <w:pPr>
              <w:spacing w:before="0" w:line="240" w:lineRule="auto"/>
            </w:pPr>
          </w:p>
        </w:tc>
      </w:tr>
    </w:tbl>
    <w:p w:rsidR="000052F9" w:rsidRDefault="000052F9">
      <w:pPr>
        <w:jc w:val="both"/>
      </w:pPr>
    </w:p>
    <w:p w:rsidR="000052F9" w:rsidRDefault="009E6E96">
      <w:pPr>
        <w:jc w:val="both"/>
      </w:pPr>
      <w:r>
        <w:t>Vos ressources humaines sont-elles sensibilisées et/ou à l’aise avec le numérique ? (300 mots maximum)</w:t>
      </w:r>
    </w:p>
    <w:p w:rsidR="000052F9" w:rsidRDefault="000052F9">
      <w:pPr>
        <w:jc w:val="both"/>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Pr>
        <w:jc w:val="both"/>
      </w:pPr>
    </w:p>
    <w:p w:rsidR="000052F9" w:rsidRDefault="009E6E96">
      <w:pPr>
        <w:jc w:val="both"/>
      </w:pPr>
      <w:r>
        <w:t xml:space="preserve">Votre équipe compte-elle un membre référent disponible pour cadrer le projet sur une période minimum de 6 mois ? </w:t>
      </w:r>
    </w:p>
    <w:p w:rsidR="000052F9" w:rsidRDefault="009E6E96" w:rsidP="008D6EC9">
      <w:pPr>
        <w:numPr>
          <w:ilvl w:val="0"/>
          <w:numId w:val="5"/>
        </w:numPr>
        <w:jc w:val="both"/>
      </w:pPr>
      <w:r>
        <w:t>Oui</w:t>
      </w:r>
    </w:p>
    <w:p w:rsidR="000052F9" w:rsidRDefault="009E6E96" w:rsidP="008D6EC9">
      <w:pPr>
        <w:numPr>
          <w:ilvl w:val="0"/>
          <w:numId w:val="5"/>
        </w:numPr>
        <w:spacing w:before="0"/>
        <w:jc w:val="both"/>
      </w:pPr>
      <w:r>
        <w:t xml:space="preserve">Non </w:t>
      </w:r>
    </w:p>
    <w:p w:rsidR="000052F9" w:rsidRDefault="009E6E96" w:rsidP="008D6EC9">
      <w:pPr>
        <w:numPr>
          <w:ilvl w:val="0"/>
          <w:numId w:val="5"/>
        </w:numPr>
        <w:spacing w:before="0"/>
        <w:jc w:val="both"/>
      </w:pPr>
      <w:r>
        <w:t xml:space="preserve">Je ne sais pas </w:t>
      </w:r>
    </w:p>
    <w:p w:rsidR="000052F9" w:rsidRDefault="000052F9">
      <w:pPr>
        <w:jc w:val="both"/>
      </w:pPr>
    </w:p>
    <w:p w:rsidR="000052F9" w:rsidRDefault="009E6E96">
      <w:pPr>
        <w:jc w:val="both"/>
      </w:pPr>
      <w:r>
        <w:t>Votre équipe compte-elle des membres disponibles pour animer votre projet d’inclusion numérique ? Si oui, détaillez (100 mots)</w:t>
      </w:r>
    </w:p>
    <w:p w:rsidR="000052F9" w:rsidRDefault="000052F9">
      <w:pPr>
        <w:jc w:val="both"/>
      </w:pPr>
    </w:p>
    <w:tbl>
      <w:tblPr>
        <w:tblStyle w:val="a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Pr>
        <w:jc w:val="both"/>
      </w:pPr>
    </w:p>
    <w:p w:rsidR="000052F9" w:rsidRDefault="009E6E96">
      <w:pPr>
        <w:pStyle w:val="Titre3"/>
        <w:jc w:val="both"/>
      </w:pPr>
      <w:bookmarkStart w:id="10" w:name="_pxmawragxbha" w:colFirst="0" w:colLast="0"/>
      <w:bookmarkEnd w:id="10"/>
      <w:r>
        <w:t xml:space="preserve">3.2 Vos ressources matérielles </w:t>
      </w:r>
    </w:p>
    <w:p w:rsidR="000052F9" w:rsidRDefault="009E6E96" w:rsidP="008D6EC9">
      <w:pPr>
        <w:jc w:val="both"/>
      </w:pPr>
      <w:r>
        <w:t>Avez-vous une connexion Wi-Fi dans vos locaux ? Si non, envisagez-vous à court terme d’installer une connexion ?</w:t>
      </w:r>
    </w:p>
    <w:p w:rsidR="000052F9" w:rsidRDefault="009E6E96" w:rsidP="008D6EC9">
      <w:pPr>
        <w:numPr>
          <w:ilvl w:val="0"/>
          <w:numId w:val="6"/>
        </w:numPr>
        <w:jc w:val="both"/>
      </w:pPr>
      <w:r>
        <w:t xml:space="preserve">Oui </w:t>
      </w:r>
    </w:p>
    <w:p w:rsidR="000052F9" w:rsidRDefault="009E6E96" w:rsidP="008D6EC9">
      <w:pPr>
        <w:numPr>
          <w:ilvl w:val="0"/>
          <w:numId w:val="6"/>
        </w:numPr>
        <w:spacing w:before="0"/>
        <w:jc w:val="both"/>
      </w:pPr>
      <w:r>
        <w:t>Non, mais il est envisagé d’installer une connexion à court terme</w:t>
      </w:r>
    </w:p>
    <w:p w:rsidR="000052F9" w:rsidRDefault="009E6E96" w:rsidP="008D6EC9">
      <w:pPr>
        <w:numPr>
          <w:ilvl w:val="0"/>
          <w:numId w:val="6"/>
        </w:numPr>
        <w:spacing w:before="0"/>
        <w:jc w:val="both"/>
      </w:pPr>
      <w:r>
        <w:t>Non et il n’est pas envisagé d’installer une connexion à court terme</w:t>
      </w:r>
    </w:p>
    <w:p w:rsidR="000052F9" w:rsidRDefault="000052F9">
      <w:pPr>
        <w:jc w:val="both"/>
      </w:pPr>
    </w:p>
    <w:p w:rsidR="000052F9" w:rsidRDefault="009E6E96" w:rsidP="008D6EC9">
      <w:pPr>
        <w:jc w:val="both"/>
      </w:pPr>
      <w:r>
        <w:t>Av</w:t>
      </w:r>
      <w:r>
        <w:t xml:space="preserve">ez-vous une salle à disposition pour assurer des actions d’accompagnement au numérique ? </w:t>
      </w:r>
    </w:p>
    <w:p w:rsidR="000052F9" w:rsidRDefault="009E6E96" w:rsidP="008D6EC9">
      <w:pPr>
        <w:numPr>
          <w:ilvl w:val="0"/>
          <w:numId w:val="7"/>
        </w:numPr>
        <w:jc w:val="both"/>
      </w:pPr>
      <w:r>
        <w:t xml:space="preserve">Oui </w:t>
      </w:r>
    </w:p>
    <w:p w:rsidR="000052F9" w:rsidRDefault="009E6E96" w:rsidP="008D6EC9">
      <w:pPr>
        <w:numPr>
          <w:ilvl w:val="0"/>
          <w:numId w:val="7"/>
        </w:numPr>
        <w:spacing w:before="0"/>
        <w:jc w:val="both"/>
      </w:pPr>
      <w:r>
        <w:t xml:space="preserve">Non </w:t>
      </w:r>
    </w:p>
    <w:p w:rsidR="000052F9" w:rsidRDefault="000052F9">
      <w:pPr>
        <w:jc w:val="both"/>
      </w:pPr>
    </w:p>
    <w:p w:rsidR="000052F9" w:rsidRDefault="009E6E96" w:rsidP="008D6EC9">
      <w:pPr>
        <w:jc w:val="both"/>
      </w:pPr>
      <w:r>
        <w:t xml:space="preserve">Avez-vous des besoins en termes d’équipements informatiques pour votre structure ? Envisagez-vous un investissement ?  (100 mots maximum) </w:t>
      </w:r>
    </w:p>
    <w:p w:rsidR="000052F9" w:rsidRDefault="000052F9">
      <w:pPr>
        <w:jc w:val="both"/>
      </w:pPr>
    </w:p>
    <w:tbl>
      <w:tblPr>
        <w:tblStyle w:val="a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 w:rsidR="000052F9" w:rsidRDefault="009E6E96">
      <w:pPr>
        <w:pStyle w:val="Titre2"/>
        <w:numPr>
          <w:ilvl w:val="0"/>
          <w:numId w:val="4"/>
        </w:numPr>
        <w:jc w:val="both"/>
      </w:pPr>
      <w:bookmarkStart w:id="11" w:name="_8zzqwmupc6r" w:colFirst="0" w:colLast="0"/>
      <w:bookmarkEnd w:id="11"/>
      <w:r>
        <w:t xml:space="preserve"> La pérennité du projet </w:t>
      </w:r>
    </w:p>
    <w:p w:rsidR="000052F9" w:rsidRDefault="009E6E96">
      <w:pPr>
        <w:jc w:val="both"/>
      </w:pPr>
      <w:r>
        <w:t xml:space="preserve">Comment envisagez-vous d’assurer la poursuite du projet après la fin du programme d’accompagnement ? (300 mots maximum) </w:t>
      </w:r>
    </w:p>
    <w:p w:rsidR="000052F9" w:rsidRDefault="000052F9">
      <w:pPr>
        <w:jc w:val="both"/>
      </w:pPr>
    </w:p>
    <w:tbl>
      <w:tblPr>
        <w:tblStyle w:val="ab"/>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052F9">
        <w:tc>
          <w:tcPr>
            <w:tcW w:w="9026" w:type="dxa"/>
            <w:shd w:val="clear" w:color="auto" w:fill="auto"/>
            <w:tcMar>
              <w:top w:w="100" w:type="dxa"/>
              <w:left w:w="100" w:type="dxa"/>
              <w:bottom w:w="100" w:type="dxa"/>
              <w:right w:w="100" w:type="dxa"/>
            </w:tcMar>
          </w:tcPr>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p w:rsidR="000052F9" w:rsidRDefault="000052F9">
            <w:pPr>
              <w:spacing w:before="0" w:line="240" w:lineRule="auto"/>
            </w:pPr>
          </w:p>
        </w:tc>
      </w:tr>
    </w:tbl>
    <w:p w:rsidR="000052F9" w:rsidRDefault="000052F9">
      <w:pPr>
        <w:pStyle w:val="Titre1"/>
        <w:rPr>
          <w:sz w:val="44"/>
          <w:szCs w:val="44"/>
        </w:rPr>
      </w:pPr>
      <w:bookmarkStart w:id="12" w:name="_an342rqtoiyh" w:colFirst="0" w:colLast="0"/>
      <w:bookmarkEnd w:id="12"/>
    </w:p>
    <w:p w:rsidR="000052F9" w:rsidRDefault="009E6E96">
      <w:pPr>
        <w:pStyle w:val="Titre1"/>
        <w:rPr>
          <w:sz w:val="44"/>
          <w:szCs w:val="44"/>
        </w:rPr>
      </w:pPr>
      <w:bookmarkStart w:id="13" w:name="_ho54zzj2y9v1" w:colFirst="0" w:colLast="0"/>
      <w:bookmarkEnd w:id="13"/>
      <w:r>
        <w:rPr>
          <w:sz w:val="44"/>
          <w:szCs w:val="44"/>
        </w:rPr>
        <w:t xml:space="preserve">Pour toute question ou problème technique,  </w:t>
      </w:r>
    </w:p>
    <w:p w:rsidR="000052F9" w:rsidRDefault="009E6E96">
      <w:r>
        <w:rPr>
          <w:u w:val="single"/>
        </w:rPr>
        <w:t>Pour tout problème technique,</w:t>
      </w:r>
      <w:r>
        <w:t xml:space="preserve"> c</w:t>
      </w:r>
      <w:r>
        <w:t xml:space="preserve">ontactez-nous à l’adresse suivante : </w:t>
      </w:r>
      <w:hyperlink r:id="rId11">
        <w:r>
          <w:rPr>
            <w:color w:val="1155CC"/>
            <w:u w:val="single"/>
          </w:rPr>
          <w:t>essonne@emmaus-connect.org</w:t>
        </w:r>
      </w:hyperlink>
      <w:r>
        <w:t xml:space="preserve"> </w:t>
      </w:r>
    </w:p>
    <w:p w:rsidR="000052F9" w:rsidRDefault="009E6E96">
      <w:r>
        <w:rPr>
          <w:u w:val="single"/>
        </w:rPr>
        <w:t>Pour toute question relative à votre candidature,</w:t>
      </w:r>
      <w:r>
        <w:t xml:space="preserve"> inscrivez-vous au Webinaire de présentation suivi d’une FAQ le 08 octobre 2021 </w:t>
      </w:r>
      <w:hyperlink r:id="rId12">
        <w:r>
          <w:rPr>
            <w:color w:val="1155CC"/>
            <w:u w:val="single"/>
          </w:rPr>
          <w:t xml:space="preserve">via ce formulaire . </w:t>
        </w:r>
      </w:hyperlink>
    </w:p>
    <w:p w:rsidR="000052F9" w:rsidRDefault="000052F9"/>
    <w:p w:rsidR="000052F9" w:rsidRDefault="000052F9"/>
    <w:p w:rsidR="008D6EC9" w:rsidRDefault="008D6EC9"/>
    <w:p w:rsidR="008D6EC9" w:rsidRDefault="008D6EC9"/>
    <w:p w:rsidR="000052F9" w:rsidRDefault="009E6E96">
      <w:pPr>
        <w:pStyle w:val="Titre1"/>
        <w:rPr>
          <w:sz w:val="44"/>
          <w:szCs w:val="44"/>
        </w:rPr>
      </w:pPr>
      <w:bookmarkStart w:id="14" w:name="_s2uu2p29qzv0" w:colFirst="0" w:colLast="0"/>
      <w:bookmarkEnd w:id="14"/>
      <w:r>
        <w:rPr>
          <w:sz w:val="44"/>
          <w:szCs w:val="44"/>
        </w:rPr>
        <w:lastRenderedPageBreak/>
        <w:t>Traitement de vos données</w:t>
      </w:r>
    </w:p>
    <w:p w:rsidR="000052F9" w:rsidRDefault="000052F9"/>
    <w:p w:rsidR="000052F9" w:rsidRDefault="009E6E96">
      <w:pPr>
        <w:widowControl/>
        <w:shd w:val="clear" w:color="auto" w:fill="FFFFFF"/>
        <w:spacing w:before="0" w:after="160" w:line="276" w:lineRule="auto"/>
        <w:jc w:val="both"/>
        <w:rPr>
          <w:i/>
          <w:color w:val="666666"/>
          <w:sz w:val="18"/>
          <w:szCs w:val="18"/>
        </w:rPr>
      </w:pPr>
      <w:r>
        <w:rPr>
          <w:i/>
          <w:color w:val="666666"/>
          <w:sz w:val="18"/>
          <w:szCs w:val="18"/>
        </w:rPr>
        <w:t>L’association EMMAÜS attache une grande importance à la protection des données à caractère perso</w:t>
      </w:r>
      <w:r>
        <w:rPr>
          <w:i/>
          <w:color w:val="666666"/>
          <w:sz w:val="18"/>
          <w:szCs w:val="18"/>
        </w:rPr>
        <w:t>nnel vous concernant et plus généralement à votre vie privée.</w:t>
      </w:r>
    </w:p>
    <w:p w:rsidR="000052F9" w:rsidRDefault="009E6E96">
      <w:pPr>
        <w:widowControl/>
        <w:spacing w:before="0" w:line="276" w:lineRule="auto"/>
        <w:jc w:val="both"/>
        <w:rPr>
          <w:i/>
          <w:color w:val="666666"/>
          <w:sz w:val="18"/>
          <w:szCs w:val="18"/>
        </w:rPr>
      </w:pPr>
      <w:r>
        <w:rPr>
          <w:i/>
          <w:color w:val="666666"/>
          <w:sz w:val="18"/>
          <w:szCs w:val="18"/>
        </w:rPr>
        <w:t xml:space="preserve">Toutes vos données à caractère personnel sont traitées par nos soins conformément à la réglementation applicable en la matière, en particulier celle issue du Règlement européen n°2016/679 du 27 avril 2016 sur la Protection des Données Personnelles (« RGPD </w:t>
      </w:r>
      <w:r>
        <w:rPr>
          <w:i/>
          <w:color w:val="666666"/>
          <w:sz w:val="18"/>
          <w:szCs w:val="18"/>
        </w:rPr>
        <w:t>») ainsi que toute législation ou réglementation qui vient en complément ou en substitution de ce Règlement.</w:t>
      </w:r>
    </w:p>
    <w:p w:rsidR="000052F9" w:rsidRDefault="009E6E96">
      <w:pPr>
        <w:widowControl/>
        <w:shd w:val="clear" w:color="auto" w:fill="FFFFFF"/>
        <w:spacing w:before="0" w:after="160" w:line="276" w:lineRule="auto"/>
        <w:jc w:val="both"/>
        <w:rPr>
          <w:i/>
          <w:color w:val="666666"/>
          <w:sz w:val="18"/>
          <w:szCs w:val="18"/>
        </w:rPr>
      </w:pPr>
      <w:r>
        <w:rPr>
          <w:i/>
          <w:color w:val="666666"/>
          <w:sz w:val="18"/>
          <w:szCs w:val="18"/>
        </w:rPr>
        <w:t>Dans le cadre de cet appel à candidatures, les données personnelles transmises seront enregistrées et conservées durant 3 ans à compter de la clôtu</w:t>
      </w:r>
      <w:r>
        <w:rPr>
          <w:i/>
          <w:color w:val="666666"/>
          <w:sz w:val="18"/>
          <w:szCs w:val="18"/>
        </w:rPr>
        <w:t>re de l’appel à candidatures. Elles sont exclusivement à destination des salariés d’Emmaüs Connect auxquels il est nécessaire de les communiquer ainsi qu’aux partenaires externes membres du comité de sélection.</w:t>
      </w:r>
    </w:p>
    <w:p w:rsidR="000052F9" w:rsidRDefault="009E6E96">
      <w:pPr>
        <w:widowControl/>
        <w:shd w:val="clear" w:color="auto" w:fill="FFFFFF"/>
        <w:spacing w:before="0" w:after="160" w:line="276" w:lineRule="auto"/>
        <w:jc w:val="both"/>
        <w:rPr>
          <w:i/>
          <w:color w:val="666666"/>
          <w:sz w:val="18"/>
          <w:szCs w:val="18"/>
        </w:rPr>
      </w:pPr>
      <w:r>
        <w:rPr>
          <w:i/>
          <w:color w:val="666666"/>
          <w:sz w:val="18"/>
          <w:szCs w:val="18"/>
        </w:rPr>
        <w:t xml:space="preserve">Elles ont pour vocation d’être utilisées pour la sélection des candidatures reçues et le développement de tout autre partenariat avec Emmaüs Connect. Elles n'ont pas pour vocation d'être utilisées à des fins commerciales. </w:t>
      </w:r>
    </w:p>
    <w:p w:rsidR="000052F9" w:rsidRDefault="009E6E96">
      <w:pPr>
        <w:widowControl/>
        <w:shd w:val="clear" w:color="auto" w:fill="FFFFFF"/>
        <w:spacing w:before="0" w:after="160" w:line="276" w:lineRule="auto"/>
        <w:jc w:val="both"/>
        <w:rPr>
          <w:i/>
          <w:color w:val="666666"/>
          <w:sz w:val="18"/>
          <w:szCs w:val="18"/>
        </w:rPr>
      </w:pPr>
      <w:r>
        <w:rPr>
          <w:color w:val="666666"/>
          <w:sz w:val="18"/>
          <w:szCs w:val="18"/>
        </w:rPr>
        <w:t>Vous disposez d’un droit d’accès,</w:t>
      </w:r>
      <w:r>
        <w:rPr>
          <w:color w:val="666666"/>
          <w:sz w:val="18"/>
          <w:szCs w:val="18"/>
        </w:rPr>
        <w:t xml:space="preserve"> de rectification, d’effacement, de limitation, d’opposition concernant le traitement de vos données personnelles</w:t>
      </w:r>
      <w:r>
        <w:rPr>
          <w:i/>
          <w:color w:val="666666"/>
          <w:sz w:val="18"/>
          <w:szCs w:val="18"/>
        </w:rPr>
        <w:t>. Vous pouvez demander toute rectification</w:t>
      </w:r>
      <w:r>
        <w:rPr>
          <w:i/>
          <w:color w:val="666666"/>
          <w:sz w:val="18"/>
          <w:szCs w:val="18"/>
          <w:vertAlign w:val="superscript"/>
        </w:rPr>
        <w:footnoteReference w:id="1"/>
      </w:r>
      <w:r>
        <w:rPr>
          <w:i/>
          <w:color w:val="666666"/>
          <w:sz w:val="18"/>
          <w:szCs w:val="18"/>
        </w:rPr>
        <w:t xml:space="preserve"> ou effacement</w:t>
      </w:r>
      <w:r>
        <w:rPr>
          <w:i/>
          <w:color w:val="666666"/>
          <w:sz w:val="18"/>
          <w:szCs w:val="18"/>
          <w:vertAlign w:val="superscript"/>
        </w:rPr>
        <w:footnoteReference w:id="2"/>
      </w:r>
      <w:r>
        <w:rPr>
          <w:i/>
          <w:color w:val="666666"/>
          <w:sz w:val="18"/>
          <w:szCs w:val="18"/>
        </w:rPr>
        <w:t xml:space="preserve"> de vos données en envoyant un  email à l’adresse suivante : mesdonnées@emmaus-connec</w:t>
      </w:r>
      <w:r>
        <w:rPr>
          <w:i/>
          <w:color w:val="666666"/>
          <w:sz w:val="18"/>
          <w:szCs w:val="18"/>
        </w:rPr>
        <w:t xml:space="preserve">t.org. </w:t>
      </w:r>
      <w:hyperlink r:id="rId13">
        <w:r>
          <w:rPr>
            <w:i/>
            <w:color w:val="666666"/>
            <w:sz w:val="18"/>
            <w:szCs w:val="18"/>
            <w:u w:val="single"/>
          </w:rPr>
          <w:t>Pour plus d’informations</w:t>
        </w:r>
      </w:hyperlink>
      <w:r>
        <w:rPr>
          <w:i/>
          <w:color w:val="666666"/>
          <w:sz w:val="18"/>
          <w:szCs w:val="18"/>
        </w:rPr>
        <w:t>,</w:t>
      </w:r>
      <w:r>
        <w:rPr>
          <w:color w:val="666666"/>
          <w:sz w:val="18"/>
          <w:szCs w:val="18"/>
        </w:rPr>
        <w:t xml:space="preserve"> </w:t>
      </w:r>
    </w:p>
    <w:p w:rsidR="000052F9" w:rsidRDefault="000052F9"/>
    <w:sectPr w:rsidR="000052F9" w:rsidSect="008D6EC9">
      <w:footerReference w:type="default" r:id="rId14"/>
      <w:footerReference w:type="first" r:id="rId15"/>
      <w:pgSz w:w="11906" w:h="16838"/>
      <w:pgMar w:top="1275" w:right="1440" w:bottom="1440" w:left="14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96" w:rsidRDefault="009E6E96">
      <w:pPr>
        <w:spacing w:before="0" w:line="240" w:lineRule="auto"/>
      </w:pPr>
      <w:r>
        <w:separator/>
      </w:r>
    </w:p>
  </w:endnote>
  <w:endnote w:type="continuationSeparator" w:id="0">
    <w:p w:rsidR="009E6E96" w:rsidRDefault="009E6E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default"/>
  </w:font>
  <w:font w:name="Barlow">
    <w:charset w:val="00"/>
    <w:family w:val="auto"/>
    <w:pitch w:val="default"/>
  </w:font>
  <w:font w:name="Trebuchet MS">
    <w:panose1 w:val="020B0603020202020204"/>
    <w:charset w:val="00"/>
    <w:family w:val="swiss"/>
    <w:pitch w:val="variable"/>
    <w:sig w:usb0="00000687" w:usb1="00000000" w:usb2="00000000" w:usb3="00000000" w:csb0="0000009F" w:csb1="00000000"/>
  </w:font>
  <w:font w:name="Work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F9" w:rsidRDefault="009E6E96">
    <w:pPr>
      <w:jc w:val="right"/>
    </w:pPr>
    <w:r>
      <w:rPr>
        <w:rFonts w:ascii="Barlow" w:eastAsia="Barlow" w:hAnsi="Barlow" w:cs="Barlow"/>
      </w:rPr>
      <w:t xml:space="preserve">Emmaüs Connect  |  </w:t>
    </w:r>
    <w:r>
      <w:rPr>
        <w:rFonts w:ascii="Barlow" w:eastAsia="Barlow" w:hAnsi="Barlow" w:cs="Barlow"/>
      </w:rPr>
      <w:fldChar w:fldCharType="begin"/>
    </w:r>
    <w:r>
      <w:rPr>
        <w:rFonts w:ascii="Barlow" w:eastAsia="Barlow" w:hAnsi="Barlow" w:cs="Barlow"/>
      </w:rPr>
      <w:instrText>PAGE</w:instrText>
    </w:r>
    <w:r w:rsidR="008D6EC9">
      <w:rPr>
        <w:rFonts w:ascii="Barlow" w:eastAsia="Barlow" w:hAnsi="Barlow" w:cs="Barlow"/>
      </w:rPr>
      <w:fldChar w:fldCharType="separate"/>
    </w:r>
    <w:r w:rsidR="008D6EC9">
      <w:rPr>
        <w:rFonts w:ascii="Barlow" w:eastAsia="Barlow" w:hAnsi="Barlow" w:cs="Barlow"/>
        <w:noProof/>
      </w:rPr>
      <w:t>2</w:t>
    </w:r>
    <w:r>
      <w:rPr>
        <w:rFonts w:ascii="Barlow" w:eastAsia="Barlow" w:hAnsi="Barlow" w:cs="Barl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F9" w:rsidRDefault="009E6E96">
    <w:pPr>
      <w:jc w:val="center"/>
      <w:rPr>
        <w:rFonts w:ascii="Work Sans" w:eastAsia="Work Sans" w:hAnsi="Work Sans" w:cs="Work Sans"/>
        <w:color w:val="272350"/>
      </w:rPr>
    </w:pPr>
    <w:r>
      <w:rPr>
        <w:rFonts w:ascii="Work Sans" w:eastAsia="Work Sans" w:hAnsi="Work Sans" w:cs="Work Sans"/>
        <w:color w:val="272350"/>
      </w:rPr>
      <w:t>71 rue Archereau, 75019 Paris</w:t>
    </w:r>
    <w:r>
      <w:rPr>
        <w:rFonts w:ascii="Work Sans" w:eastAsia="Work Sans" w:hAnsi="Work Sans" w:cs="Work Sans"/>
        <w:color w:val="272350"/>
      </w:rPr>
      <w:br/>
    </w:r>
    <w:r>
      <w:rPr>
        <w:rFonts w:ascii="Work Sans" w:eastAsia="Work Sans" w:hAnsi="Work Sans" w:cs="Work Sans"/>
        <w:color w:val="272350"/>
      </w:rPr>
      <w:t>communication@emmaus-connect.org</w:t>
    </w:r>
  </w:p>
  <w:p w:rsidR="000052F9" w:rsidRDefault="000052F9">
    <w:pPr>
      <w:pStyle w:val="Titre4"/>
      <w:pBdr>
        <w:top w:val="nil"/>
        <w:left w:val="nil"/>
        <w:bottom w:val="nil"/>
        <w:right w:val="nil"/>
        <w:between w:val="nil"/>
      </w:pBdr>
    </w:pPr>
    <w:bookmarkStart w:id="15" w:name="_z7whtp7q5qh6" w:colFirst="0" w:colLast="0"/>
    <w:bookmarkEnd w:id="15"/>
  </w:p>
  <w:p w:rsidR="000052F9" w:rsidRDefault="000052F9">
    <w:pPr>
      <w:pStyle w:val="Titre4"/>
      <w:pBdr>
        <w:top w:val="nil"/>
        <w:left w:val="nil"/>
        <w:bottom w:val="nil"/>
        <w:right w:val="nil"/>
        <w:between w:val="nil"/>
      </w:pBdr>
      <w:jc w:val="center"/>
    </w:pPr>
    <w:bookmarkStart w:id="16" w:name="_hb2b0am5a7au" w:colFirst="0" w:colLast="0"/>
    <w:bookmarkEnd w:id="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96" w:rsidRDefault="009E6E96">
      <w:pPr>
        <w:spacing w:before="0" w:line="240" w:lineRule="auto"/>
      </w:pPr>
      <w:r>
        <w:separator/>
      </w:r>
    </w:p>
  </w:footnote>
  <w:footnote w:type="continuationSeparator" w:id="0">
    <w:p w:rsidR="009E6E96" w:rsidRDefault="009E6E96">
      <w:pPr>
        <w:spacing w:before="0" w:line="240" w:lineRule="auto"/>
      </w:pPr>
      <w:r>
        <w:continuationSeparator/>
      </w:r>
    </w:p>
  </w:footnote>
  <w:footnote w:id="1">
    <w:p w:rsidR="000052F9" w:rsidRDefault="009E6E96">
      <w:pPr>
        <w:spacing w:before="0" w:line="240" w:lineRule="auto"/>
        <w:jc w:val="both"/>
        <w:rPr>
          <w:color w:val="666666"/>
          <w:sz w:val="16"/>
          <w:szCs w:val="16"/>
        </w:rPr>
      </w:pPr>
      <w:r>
        <w:rPr>
          <w:vertAlign w:val="superscript"/>
        </w:rPr>
        <w:footnoteRef/>
      </w:r>
      <w:r>
        <w:rPr>
          <w:sz w:val="16"/>
          <w:szCs w:val="16"/>
        </w:rPr>
        <w:t xml:space="preserve"> </w:t>
      </w:r>
      <w:r>
        <w:rPr>
          <w:color w:val="666666"/>
          <w:sz w:val="16"/>
          <w:szCs w:val="16"/>
        </w:rPr>
        <w:t xml:space="preserve">Le </w:t>
      </w:r>
      <w:r>
        <w:rPr>
          <w:b/>
          <w:color w:val="666666"/>
          <w:sz w:val="16"/>
          <w:szCs w:val="16"/>
        </w:rPr>
        <w:t>droit de rectification</w:t>
      </w:r>
      <w:r>
        <w:rPr>
          <w:color w:val="666666"/>
          <w:sz w:val="16"/>
          <w:szCs w:val="16"/>
        </w:rPr>
        <w:t xml:space="preserve"> signifie que vous pouvez nous demander la rectification de vos données personnelles lorsqu’elles sont inexactes. Vous pouvez également demander à ce que vos données personnelles, dès lors qu’incomplètes, soient complétées dans la mesure où cela est pertin</w:t>
      </w:r>
      <w:r>
        <w:rPr>
          <w:color w:val="666666"/>
          <w:sz w:val="16"/>
          <w:szCs w:val="16"/>
        </w:rPr>
        <w:t>ent au regard de la finalité du traitement en cause.</w:t>
      </w:r>
    </w:p>
    <w:p w:rsidR="000052F9" w:rsidRDefault="000052F9">
      <w:pPr>
        <w:spacing w:before="0" w:line="240" w:lineRule="auto"/>
        <w:rPr>
          <w:sz w:val="20"/>
          <w:szCs w:val="20"/>
        </w:rPr>
      </w:pPr>
    </w:p>
  </w:footnote>
  <w:footnote w:id="2">
    <w:p w:rsidR="000052F9" w:rsidRDefault="009E6E96">
      <w:pPr>
        <w:spacing w:before="0" w:line="240" w:lineRule="auto"/>
        <w:jc w:val="both"/>
        <w:rPr>
          <w:color w:val="666666"/>
          <w:sz w:val="16"/>
          <w:szCs w:val="16"/>
        </w:rPr>
      </w:pPr>
      <w:r>
        <w:rPr>
          <w:vertAlign w:val="superscript"/>
        </w:rPr>
        <w:footnoteRef/>
      </w:r>
      <w:r>
        <w:rPr>
          <w:color w:val="666666"/>
          <w:sz w:val="16"/>
          <w:szCs w:val="16"/>
        </w:rPr>
        <w:t xml:space="preserve"> Le </w:t>
      </w:r>
      <w:r>
        <w:rPr>
          <w:b/>
          <w:color w:val="666666"/>
          <w:sz w:val="16"/>
          <w:szCs w:val="16"/>
        </w:rPr>
        <w:t>droit à l’effacement</w:t>
      </w:r>
      <w:r>
        <w:rPr>
          <w:color w:val="666666"/>
          <w:sz w:val="16"/>
          <w:szCs w:val="16"/>
        </w:rPr>
        <w:t xml:space="preserve"> signifie que vous pouvez demander d’effacer vos données personnelles notamment lorsque : (i) leur conservation n’est plus nécessaire au regard des finalités pour lesquelles ell</w:t>
      </w:r>
      <w:r>
        <w:rPr>
          <w:color w:val="666666"/>
          <w:sz w:val="16"/>
          <w:szCs w:val="16"/>
        </w:rPr>
        <w:t>es ont été collectées (ii) vos données personnelles sont traitées sur le fondement de votre consentement, vous souhaitez retirer ce consentement, et il n’existe pas d'autre fondement juridique susceptible de justifier le traitement (iii) vous vous êtes opp</w:t>
      </w:r>
      <w:r>
        <w:rPr>
          <w:color w:val="666666"/>
          <w:sz w:val="16"/>
          <w:szCs w:val="16"/>
        </w:rPr>
        <w:t>osé au traitement de vos données personnelles et vous souhaitez en conséquence qu’elles soient effacées (iv) vos données personnelles ont fait l'objet d'un traitement illicite ; (v) vos données personnelles doivent être effacées pour respecter une obligati</w:t>
      </w:r>
      <w:r>
        <w:rPr>
          <w:color w:val="666666"/>
          <w:sz w:val="16"/>
          <w:szCs w:val="16"/>
        </w:rPr>
        <w:t>on légale qui est prévue soit par le droit de l'Union Européenne soit par le droit français.</w:t>
      </w:r>
    </w:p>
    <w:p w:rsidR="000052F9" w:rsidRDefault="000052F9">
      <w:pPr>
        <w:spacing w:before="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47C"/>
    <w:multiLevelType w:val="multilevel"/>
    <w:tmpl w:val="6B3A2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FE1407"/>
    <w:multiLevelType w:val="multilevel"/>
    <w:tmpl w:val="E9A61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1C3EFC"/>
    <w:multiLevelType w:val="multilevel"/>
    <w:tmpl w:val="0EEC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061C9F"/>
    <w:multiLevelType w:val="multilevel"/>
    <w:tmpl w:val="8CE00E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9245F2"/>
    <w:multiLevelType w:val="multilevel"/>
    <w:tmpl w:val="251C0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0B541E5"/>
    <w:multiLevelType w:val="multilevel"/>
    <w:tmpl w:val="51C217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80E2C63"/>
    <w:multiLevelType w:val="multilevel"/>
    <w:tmpl w:val="F89C26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52F9"/>
    <w:rsid w:val="000052F9"/>
    <w:rsid w:val="008D6EC9"/>
    <w:rsid w:val="009E6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434343"/>
        <w:sz w:val="22"/>
        <w:szCs w:val="22"/>
        <w:lang w:val="fr" w:eastAsia="fr-FR" w:bidi="ar-SA"/>
      </w:rPr>
    </w:rPrDefault>
    <w:pPrDefault>
      <w:pPr>
        <w:widowControl w:val="0"/>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480"/>
      <w:outlineLvl w:val="0"/>
    </w:pPr>
    <w:rPr>
      <w:rFonts w:ascii="Barlow" w:eastAsia="Barlow" w:hAnsi="Barlow" w:cs="Barlow"/>
      <w:b/>
      <w:color w:val="272350"/>
      <w:sz w:val="60"/>
      <w:szCs w:val="60"/>
    </w:rPr>
  </w:style>
  <w:style w:type="paragraph" w:styleId="Titre2">
    <w:name w:val="heading 2"/>
    <w:basedOn w:val="Normal"/>
    <w:next w:val="Normal"/>
    <w:pPr>
      <w:spacing w:before="480"/>
      <w:outlineLvl w:val="1"/>
    </w:pPr>
    <w:rPr>
      <w:rFonts w:ascii="Barlow" w:eastAsia="Barlow" w:hAnsi="Barlow" w:cs="Barlow"/>
      <w:b/>
      <w:color w:val="00ACB0"/>
      <w:sz w:val="40"/>
      <w:szCs w:val="40"/>
    </w:rPr>
  </w:style>
  <w:style w:type="paragraph" w:styleId="Titre3">
    <w:name w:val="heading 3"/>
    <w:basedOn w:val="Normal"/>
    <w:next w:val="Normal"/>
    <w:pPr>
      <w:spacing w:before="480"/>
      <w:outlineLvl w:val="2"/>
    </w:pPr>
    <w:rPr>
      <w:rFonts w:ascii="Barlow" w:eastAsia="Barlow" w:hAnsi="Barlow" w:cs="Barlow"/>
      <w:b/>
      <w:sz w:val="30"/>
      <w:szCs w:val="30"/>
    </w:rPr>
  </w:style>
  <w:style w:type="paragraph" w:styleId="Titre4">
    <w:name w:val="heading 4"/>
    <w:basedOn w:val="Normal"/>
    <w:next w:val="Normal"/>
    <w:pPr>
      <w:outlineLvl w:val="3"/>
    </w:pPr>
    <w:rPr>
      <w:rFonts w:ascii="Barlow" w:eastAsia="Barlow" w:hAnsi="Barlow" w:cs="Barlow"/>
      <w:b/>
      <w:sz w:val="26"/>
      <w:szCs w:val="26"/>
    </w:rPr>
  </w:style>
  <w:style w:type="paragraph" w:styleId="Titre5">
    <w:name w:val="heading 5"/>
    <w:basedOn w:val="Normal"/>
    <w:next w:val="Normal"/>
    <w:pPr>
      <w:keepNext/>
      <w:keepLines/>
      <w:outlineLvl w:val="4"/>
    </w:pPr>
    <w:rPr>
      <w:rFonts w:ascii="Barlow" w:eastAsia="Barlow" w:hAnsi="Barlow" w:cs="Barlow"/>
      <w:sz w:val="26"/>
      <w:szCs w:val="2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line="240" w:lineRule="auto"/>
      <w:jc w:val="center"/>
    </w:pPr>
    <w:rPr>
      <w:rFonts w:ascii="Work Sans" w:eastAsia="Work Sans" w:hAnsi="Work Sans" w:cs="Work Sans"/>
      <w:b/>
      <w:color w:val="272350"/>
      <w:sz w:val="70"/>
      <w:szCs w:val="70"/>
    </w:rPr>
  </w:style>
  <w:style w:type="paragraph" w:styleId="Sous-titre">
    <w:name w:val="Subtitle"/>
    <w:basedOn w:val="Normal"/>
    <w:next w:val="Normal"/>
    <w:pPr>
      <w:spacing w:before="120"/>
      <w:jc w:val="center"/>
    </w:pPr>
    <w:rPr>
      <w:rFonts w:ascii="Barlow" w:eastAsia="Barlow" w:hAnsi="Barlow" w:cs="Barlow"/>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D6EC9"/>
    <w:pPr>
      <w:tabs>
        <w:tab w:val="center" w:pos="4536"/>
        <w:tab w:val="right" w:pos="9072"/>
      </w:tabs>
      <w:spacing w:before="0" w:line="240" w:lineRule="auto"/>
    </w:pPr>
  </w:style>
  <w:style w:type="character" w:customStyle="1" w:styleId="En-tteCar">
    <w:name w:val="En-tête Car"/>
    <w:basedOn w:val="Policepardfaut"/>
    <w:link w:val="En-tte"/>
    <w:uiPriority w:val="99"/>
    <w:rsid w:val="008D6EC9"/>
  </w:style>
  <w:style w:type="paragraph" w:styleId="Pieddepage">
    <w:name w:val="footer"/>
    <w:basedOn w:val="Normal"/>
    <w:link w:val="PieddepageCar"/>
    <w:uiPriority w:val="99"/>
    <w:unhideWhenUsed/>
    <w:rsid w:val="008D6EC9"/>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8D6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434343"/>
        <w:sz w:val="22"/>
        <w:szCs w:val="22"/>
        <w:lang w:val="fr" w:eastAsia="fr-FR" w:bidi="ar-SA"/>
      </w:rPr>
    </w:rPrDefault>
    <w:pPrDefault>
      <w:pPr>
        <w:widowControl w:val="0"/>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480"/>
      <w:outlineLvl w:val="0"/>
    </w:pPr>
    <w:rPr>
      <w:rFonts w:ascii="Barlow" w:eastAsia="Barlow" w:hAnsi="Barlow" w:cs="Barlow"/>
      <w:b/>
      <w:color w:val="272350"/>
      <w:sz w:val="60"/>
      <w:szCs w:val="60"/>
    </w:rPr>
  </w:style>
  <w:style w:type="paragraph" w:styleId="Titre2">
    <w:name w:val="heading 2"/>
    <w:basedOn w:val="Normal"/>
    <w:next w:val="Normal"/>
    <w:pPr>
      <w:spacing w:before="480"/>
      <w:outlineLvl w:val="1"/>
    </w:pPr>
    <w:rPr>
      <w:rFonts w:ascii="Barlow" w:eastAsia="Barlow" w:hAnsi="Barlow" w:cs="Barlow"/>
      <w:b/>
      <w:color w:val="00ACB0"/>
      <w:sz w:val="40"/>
      <w:szCs w:val="40"/>
    </w:rPr>
  </w:style>
  <w:style w:type="paragraph" w:styleId="Titre3">
    <w:name w:val="heading 3"/>
    <w:basedOn w:val="Normal"/>
    <w:next w:val="Normal"/>
    <w:pPr>
      <w:spacing w:before="480"/>
      <w:outlineLvl w:val="2"/>
    </w:pPr>
    <w:rPr>
      <w:rFonts w:ascii="Barlow" w:eastAsia="Barlow" w:hAnsi="Barlow" w:cs="Barlow"/>
      <w:b/>
      <w:sz w:val="30"/>
      <w:szCs w:val="30"/>
    </w:rPr>
  </w:style>
  <w:style w:type="paragraph" w:styleId="Titre4">
    <w:name w:val="heading 4"/>
    <w:basedOn w:val="Normal"/>
    <w:next w:val="Normal"/>
    <w:pPr>
      <w:outlineLvl w:val="3"/>
    </w:pPr>
    <w:rPr>
      <w:rFonts w:ascii="Barlow" w:eastAsia="Barlow" w:hAnsi="Barlow" w:cs="Barlow"/>
      <w:b/>
      <w:sz w:val="26"/>
      <w:szCs w:val="26"/>
    </w:rPr>
  </w:style>
  <w:style w:type="paragraph" w:styleId="Titre5">
    <w:name w:val="heading 5"/>
    <w:basedOn w:val="Normal"/>
    <w:next w:val="Normal"/>
    <w:pPr>
      <w:keepNext/>
      <w:keepLines/>
      <w:outlineLvl w:val="4"/>
    </w:pPr>
    <w:rPr>
      <w:rFonts w:ascii="Barlow" w:eastAsia="Barlow" w:hAnsi="Barlow" w:cs="Barlow"/>
      <w:sz w:val="26"/>
      <w:szCs w:val="26"/>
    </w:rPr>
  </w:style>
  <w:style w:type="paragraph" w:styleId="Titre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line="240" w:lineRule="auto"/>
      <w:jc w:val="center"/>
    </w:pPr>
    <w:rPr>
      <w:rFonts w:ascii="Work Sans" w:eastAsia="Work Sans" w:hAnsi="Work Sans" w:cs="Work Sans"/>
      <w:b/>
      <w:color w:val="272350"/>
      <w:sz w:val="70"/>
      <w:szCs w:val="70"/>
    </w:rPr>
  </w:style>
  <w:style w:type="paragraph" w:styleId="Sous-titre">
    <w:name w:val="Subtitle"/>
    <w:basedOn w:val="Normal"/>
    <w:next w:val="Normal"/>
    <w:pPr>
      <w:spacing w:before="120"/>
      <w:jc w:val="center"/>
    </w:pPr>
    <w:rPr>
      <w:rFonts w:ascii="Barlow" w:eastAsia="Barlow" w:hAnsi="Barlow" w:cs="Barlow"/>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D6EC9"/>
    <w:pPr>
      <w:tabs>
        <w:tab w:val="center" w:pos="4536"/>
        <w:tab w:val="right" w:pos="9072"/>
      </w:tabs>
      <w:spacing w:before="0" w:line="240" w:lineRule="auto"/>
    </w:pPr>
  </w:style>
  <w:style w:type="character" w:customStyle="1" w:styleId="En-tteCar">
    <w:name w:val="En-tête Car"/>
    <w:basedOn w:val="Policepardfaut"/>
    <w:link w:val="En-tte"/>
    <w:uiPriority w:val="99"/>
    <w:rsid w:val="008D6EC9"/>
  </w:style>
  <w:style w:type="paragraph" w:styleId="Pieddepage">
    <w:name w:val="footer"/>
    <w:basedOn w:val="Normal"/>
    <w:link w:val="PieddepageCar"/>
    <w:uiPriority w:val="99"/>
    <w:unhideWhenUsed/>
    <w:rsid w:val="008D6EC9"/>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8D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nil.fr/fr/les-droits-pour-maitriser-vos-donnees-personnel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google.com/forms/d/e/1FAIpQLSeOSfx9IRAgzA1a594zzzoWHVDIwXr4zHEcx6S6YObn1tKxkQ/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sonne@emmaus-connec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sonne@emmaus-connec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Alix</cp:lastModifiedBy>
  <cp:revision>2</cp:revision>
  <dcterms:created xsi:type="dcterms:W3CDTF">2021-09-15T15:50:00Z</dcterms:created>
  <dcterms:modified xsi:type="dcterms:W3CDTF">2021-09-15T15:54:00Z</dcterms:modified>
</cp:coreProperties>
</file>